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A" w:rsidRPr="00EC252C" w:rsidRDefault="00D545FA" w:rsidP="00D545FA">
      <w:pPr>
        <w:pStyle w:val="ac"/>
        <w:spacing w:after="120"/>
        <w:rPr>
          <w:b w:val="0"/>
          <w:noProof/>
          <w:szCs w:val="28"/>
          <w:lang w:val="en-AU"/>
        </w:rPr>
      </w:pPr>
      <w:bookmarkStart w:id="0" w:name="_GoBack"/>
      <w:bookmarkEnd w:id="0"/>
      <w:r w:rsidRPr="00B25321">
        <w:rPr>
          <w:b w:val="0"/>
          <w:noProof/>
          <w:szCs w:val="28"/>
          <w:lang w:val="ru-RU"/>
        </w:rPr>
        <w:t>Примірний перелік</w:t>
      </w:r>
      <w:r w:rsidRPr="00B25321">
        <w:rPr>
          <w:b w:val="0"/>
          <w:noProof/>
          <w:szCs w:val="28"/>
          <w:lang w:val="ru-RU"/>
        </w:rPr>
        <w:br/>
        <w:t>номерів телефонів та служб для звернення дітей</w:t>
      </w:r>
      <w:r w:rsidRPr="00B25321">
        <w:rPr>
          <w:b w:val="0"/>
          <w:noProof/>
          <w:szCs w:val="28"/>
          <w:lang w:val="ru-RU"/>
        </w:rPr>
        <w:br/>
        <w:t xml:space="preserve"> по допомогу у випадку насильства та  жорстокого </w:t>
      </w:r>
      <w:r w:rsidRPr="00B25321">
        <w:rPr>
          <w:b w:val="0"/>
          <w:noProof/>
          <w:szCs w:val="28"/>
          <w:lang w:val="ru-RU"/>
        </w:rPr>
        <w:br/>
        <w:t>поводження з ними або загрози їх життю чи здоров’ю,</w:t>
      </w:r>
      <w:r w:rsidRPr="00B25321">
        <w:rPr>
          <w:b w:val="0"/>
          <w:noProof/>
          <w:szCs w:val="28"/>
          <w:lang w:val="ru-RU"/>
        </w:rPr>
        <w:br/>
        <w:t>а також  випадків насильства та/або жорстокого</w:t>
      </w:r>
      <w:r w:rsidRPr="00B25321">
        <w:rPr>
          <w:b w:val="0"/>
          <w:noProof/>
          <w:szCs w:val="28"/>
          <w:lang w:val="ru-RU"/>
        </w:rPr>
        <w:br/>
        <w:t xml:space="preserve"> поводження або загрози життю чи здоров’ю </w:t>
      </w:r>
      <w:r w:rsidRPr="00B25321">
        <w:rPr>
          <w:b w:val="0"/>
          <w:noProof/>
          <w:szCs w:val="28"/>
          <w:lang w:val="ru-RU"/>
        </w:rPr>
        <w:br/>
      </w:r>
      <w:r w:rsidRPr="00EC252C">
        <w:rPr>
          <w:b w:val="0"/>
          <w:noProof/>
          <w:szCs w:val="28"/>
          <w:lang w:val="en-AU"/>
        </w:rPr>
        <w:t>інших дітей в закладах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1.</w:t>
      </w:r>
      <w:r w:rsidRPr="00EC252C">
        <w:rPr>
          <w:noProof/>
          <w:szCs w:val="28"/>
          <w:lang w:val="en-AU"/>
        </w:rPr>
        <w:t> </w:t>
      </w:r>
      <w:r w:rsidRPr="00B25321">
        <w:rPr>
          <w:noProof/>
          <w:szCs w:val="28"/>
          <w:lang w:val="ru-RU"/>
        </w:rPr>
        <w:t>Національна гаряча лінія для дітей та молоді: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116 111 (безоплатно з мобільного телефону, цілодобово, конфіденційно, анонімно);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0 800 500 225 (безоплатно із стаціонарного або мобільного телефону, цілодобово, конфіденційно, анонімно).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2.</w:t>
      </w:r>
      <w:r w:rsidRPr="00EC252C">
        <w:rPr>
          <w:noProof/>
          <w:szCs w:val="28"/>
          <w:lang w:val="en-AU"/>
        </w:rPr>
        <w:t> </w:t>
      </w:r>
      <w:r w:rsidRPr="00B25321">
        <w:rPr>
          <w:noProof/>
          <w:szCs w:val="28"/>
          <w:lang w:val="ru-RU"/>
        </w:rPr>
        <w:t>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 — 15—47 (безоплатно, цілодобово).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3.</w:t>
      </w:r>
      <w:r w:rsidRPr="00EC252C">
        <w:rPr>
          <w:noProof/>
          <w:szCs w:val="28"/>
          <w:lang w:val="en-AU"/>
        </w:rPr>
        <w:t> </w:t>
      </w:r>
      <w:r w:rsidRPr="00B25321">
        <w:rPr>
          <w:noProof/>
          <w:szCs w:val="28"/>
          <w:lang w:val="ru-RU"/>
        </w:rPr>
        <w:t>Національна поліція — 102 (екстрене реагування, цілодобово).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4.</w:t>
      </w:r>
      <w:r w:rsidRPr="00EC252C">
        <w:rPr>
          <w:noProof/>
          <w:szCs w:val="28"/>
          <w:lang w:val="en-AU"/>
        </w:rPr>
        <w:t> </w:t>
      </w:r>
      <w:r w:rsidRPr="00B25321">
        <w:rPr>
          <w:noProof/>
          <w:szCs w:val="28"/>
          <w:lang w:val="ru-RU"/>
        </w:rPr>
        <w:t>Єдиний контактний номер телефону системи надання безоплатної правничої допомоги — 0 800 213 103 (безоплатно по всій Україні).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5.</w:t>
      </w:r>
      <w:r w:rsidRPr="00EC252C">
        <w:rPr>
          <w:noProof/>
          <w:szCs w:val="28"/>
          <w:lang w:val="en-AU"/>
        </w:rPr>
        <w:t> </w:t>
      </w:r>
      <w:r w:rsidRPr="00B25321">
        <w:rPr>
          <w:noProof/>
          <w:szCs w:val="28"/>
          <w:lang w:val="ru-RU"/>
        </w:rPr>
        <w:t>Гаряча лінія з протидії домашньому насильству, торгівлі людьми, гендерної дискримінації: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0 800 500 335 (із стаціонарного телефону, цілодобово, конфіденційно, анонімно);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 xml:space="preserve">116 123 (з мобільного телефону, цілодобово, конфіденційно, анонімно). 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6.</w:t>
      </w:r>
      <w:r w:rsidRPr="00EC252C">
        <w:rPr>
          <w:noProof/>
          <w:szCs w:val="28"/>
          <w:lang w:val="en-AU"/>
        </w:rPr>
        <w:t> </w:t>
      </w:r>
      <w:r w:rsidRPr="00B25321">
        <w:rPr>
          <w:noProof/>
          <w:szCs w:val="28"/>
          <w:lang w:val="ru-RU"/>
        </w:rPr>
        <w:t>Лінія довіри Міжнародного благодійного фонду “Українська фундація громадського здоров’я”: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 xml:space="preserve">понеділок, п’ятниця, субота: (093) 795-34-53, (099) 366-63-45; 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вівторок, середа, четвер: (099) 366-63-58, (093) 795-31-06.</w:t>
      </w:r>
    </w:p>
    <w:p w:rsidR="00D545FA" w:rsidRPr="00B25321" w:rsidRDefault="00D545FA" w:rsidP="00D545FA">
      <w:pPr>
        <w:pStyle w:val="a4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7.</w:t>
      </w:r>
      <w:r w:rsidRPr="00EC252C">
        <w:rPr>
          <w:noProof/>
          <w:szCs w:val="28"/>
          <w:lang w:val="en-AU"/>
        </w:rPr>
        <w:t> </w:t>
      </w:r>
      <w:r w:rsidRPr="00B25321">
        <w:rPr>
          <w:noProof/>
          <w:szCs w:val="28"/>
          <w:lang w:val="ru-RU"/>
        </w:rPr>
        <w:t xml:space="preserve">Уповноважений Верховної Ради України з прав людини — </w:t>
      </w:r>
      <w:r w:rsidRPr="00B25321">
        <w:rPr>
          <w:noProof/>
          <w:szCs w:val="28"/>
          <w:lang w:val="ru-RU"/>
        </w:rPr>
        <w:br/>
        <w:t>0 800 50 17 20 (гаряча лінія з прав дитини).</w:t>
      </w:r>
    </w:p>
    <w:p w:rsidR="00D545FA" w:rsidRPr="00B25321" w:rsidRDefault="00D545FA" w:rsidP="00D545FA">
      <w:pPr>
        <w:pStyle w:val="a4"/>
        <w:ind w:firstLine="0"/>
        <w:jc w:val="both"/>
        <w:rPr>
          <w:noProof/>
          <w:szCs w:val="28"/>
          <w:lang w:val="ru-RU"/>
        </w:rPr>
      </w:pPr>
      <w:r w:rsidRPr="00B25321">
        <w:rPr>
          <w:noProof/>
          <w:szCs w:val="28"/>
          <w:lang w:val="ru-RU"/>
        </w:rPr>
        <w:t>______</w:t>
      </w:r>
    </w:p>
    <w:p w:rsidR="00D545FA" w:rsidRPr="00B25321" w:rsidRDefault="00D545FA" w:rsidP="00D545FA">
      <w:pPr>
        <w:pStyle w:val="a4"/>
        <w:tabs>
          <w:tab w:val="left" w:pos="1701"/>
        </w:tabs>
        <w:spacing w:before="0"/>
        <w:ind w:left="938" w:hanging="938"/>
        <w:jc w:val="both"/>
        <w:rPr>
          <w:noProof/>
          <w:sz w:val="20"/>
          <w:lang w:val="ru-RU"/>
        </w:rPr>
      </w:pPr>
      <w:r w:rsidRPr="00B25321">
        <w:rPr>
          <w:noProof/>
          <w:sz w:val="20"/>
          <w:lang w:val="ru-RU"/>
        </w:rPr>
        <w:t>Примітка. Служба у справах дітей обласних та місцевих держадміністрацій зазначає номери  телефонів індивідуально відповідно до місця розташування закладу.</w:t>
      </w:r>
    </w:p>
    <w:p w:rsidR="00D545FA" w:rsidRPr="00B25321" w:rsidRDefault="00D545FA" w:rsidP="00D545FA">
      <w:pPr>
        <w:pStyle w:val="a4"/>
        <w:tabs>
          <w:tab w:val="left" w:pos="1701"/>
        </w:tabs>
        <w:spacing w:before="0"/>
        <w:ind w:left="938" w:hanging="14"/>
        <w:jc w:val="both"/>
        <w:rPr>
          <w:noProof/>
          <w:sz w:val="20"/>
          <w:lang w:val="ru-RU"/>
        </w:rPr>
      </w:pPr>
      <w:r w:rsidRPr="00B25321">
        <w:rPr>
          <w:noProof/>
          <w:sz w:val="20"/>
          <w:lang w:val="ru-RU"/>
        </w:rPr>
        <w:t>Крім, того рекомендується додавати такі номери телефонів чергового служби у справах дітей відповідної територіальної громади психолога закладу, керівника закладу для внутрішнього реагування.</w:t>
      </w:r>
    </w:p>
    <w:sectPr w:rsidR="00D545FA" w:rsidRPr="00B25321" w:rsidSect="003B123F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A1" w:rsidRDefault="006975A1">
      <w:r>
        <w:separator/>
      </w:r>
    </w:p>
  </w:endnote>
  <w:endnote w:type="continuationSeparator" w:id="0">
    <w:p w:rsidR="006975A1" w:rsidRDefault="0069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A1" w:rsidRDefault="006975A1">
      <w:r>
        <w:separator/>
      </w:r>
    </w:p>
  </w:footnote>
  <w:footnote w:type="continuationSeparator" w:id="0">
    <w:p w:rsidR="006975A1" w:rsidRDefault="0069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B123F">
      <w:rPr>
        <w:noProof/>
      </w:rPr>
      <w:t>2</w:t>
    </w:r>
    <w:r>
      <w:fldChar w:fldCharType="end"/>
    </w:r>
  </w:p>
  <w:p w:rsidR="00525BBB" w:rsidRDefault="00D545FA" w:rsidP="00FB3A3F">
    <w:pPr>
      <w:ind w:left="6096"/>
    </w:pPr>
    <w: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195B"/>
    <w:rsid w:val="000A67F8"/>
    <w:rsid w:val="001A5FC5"/>
    <w:rsid w:val="00210F96"/>
    <w:rsid w:val="002B1479"/>
    <w:rsid w:val="003B123F"/>
    <w:rsid w:val="00455252"/>
    <w:rsid w:val="004C29EB"/>
    <w:rsid w:val="00525BBB"/>
    <w:rsid w:val="0063408E"/>
    <w:rsid w:val="006975A1"/>
    <w:rsid w:val="007D7BAD"/>
    <w:rsid w:val="00813211"/>
    <w:rsid w:val="008201D0"/>
    <w:rsid w:val="00893231"/>
    <w:rsid w:val="008C720A"/>
    <w:rsid w:val="009175E2"/>
    <w:rsid w:val="00AA78A1"/>
    <w:rsid w:val="00B25321"/>
    <w:rsid w:val="00B60926"/>
    <w:rsid w:val="00C819EB"/>
    <w:rsid w:val="00D14B4B"/>
    <w:rsid w:val="00D545FA"/>
    <w:rsid w:val="00D62814"/>
    <w:rsid w:val="00DA7D6A"/>
    <w:rsid w:val="00DC64C3"/>
    <w:rsid w:val="00DD1F21"/>
    <w:rsid w:val="00E14E67"/>
    <w:rsid w:val="00EC252C"/>
    <w:rsid w:val="00F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1A38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03195B"/>
    <w:rPr>
      <w:b/>
      <w:i/>
    </w:rPr>
  </w:style>
  <w:style w:type="table" w:styleId="ad">
    <w:name w:val="Table Grid"/>
    <w:basedOn w:val="a1"/>
    <w:rsid w:val="00D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cp:lastPrinted>2002-04-19T12:13:00Z</cp:lastPrinted>
  <dcterms:created xsi:type="dcterms:W3CDTF">2026-01-21T14:44:00Z</dcterms:created>
  <dcterms:modified xsi:type="dcterms:W3CDTF">2026-01-21T14:44:00Z</dcterms:modified>
</cp:coreProperties>
</file>